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F7972" w14:textId="77777777" w:rsidR="00FE101D" w:rsidRDefault="00FE101D" w:rsidP="00FE101D">
      <w:pPr>
        <w:rPr>
          <w:b/>
          <w:sz w:val="24"/>
        </w:rPr>
      </w:pPr>
      <w:r>
        <w:rPr>
          <w:noProof/>
        </w:rPr>
        <mc:AlternateContent>
          <mc:Choice Requires="wps">
            <w:drawing>
              <wp:anchor distT="45720" distB="45720" distL="114300" distR="114300" simplePos="0" relativeHeight="251659264" behindDoc="0" locked="0" layoutInCell="1" allowOverlap="1" wp14:anchorId="1B12E23C" wp14:editId="3E7DC6C7">
                <wp:simplePos x="0" y="0"/>
                <wp:positionH relativeFrom="column">
                  <wp:posOffset>1168400</wp:posOffset>
                </wp:positionH>
                <wp:positionV relativeFrom="paragraph">
                  <wp:posOffset>25400</wp:posOffset>
                </wp:positionV>
                <wp:extent cx="40767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solidFill>
                            <a:srgbClr val="000000"/>
                          </a:solidFill>
                          <a:miter lim="800000"/>
                          <a:headEnd/>
                          <a:tailEnd/>
                        </a:ln>
                      </wps:spPr>
                      <wps:txbx>
                        <w:txbxContent>
                          <w:p w14:paraId="3DC6A39D" w14:textId="77777777" w:rsidR="00FE101D" w:rsidRPr="00810F49" w:rsidRDefault="00FE101D" w:rsidP="00FE101D">
                            <w:pPr>
                              <w:jc w:val="center"/>
                              <w:rPr>
                                <w:rFonts w:ascii="Arial" w:hAnsi="Arial" w:cs="Arial"/>
                                <w:sz w:val="28"/>
                                <w:szCs w:val="28"/>
                              </w:rPr>
                            </w:pPr>
                            <w:r w:rsidRPr="00810F49">
                              <w:rPr>
                                <w:rFonts w:ascii="Arial" w:hAnsi="Arial" w:cs="Arial"/>
                                <w:sz w:val="28"/>
                                <w:szCs w:val="28"/>
                              </w:rPr>
                              <w:t>WORLINGWORTH CRICKET CLUB</w:t>
                            </w:r>
                          </w:p>
                          <w:p w14:paraId="087F945B" w14:textId="77777777" w:rsidR="00FE101D" w:rsidRDefault="00FE101D" w:rsidP="00FE101D">
                            <w:pPr>
                              <w:spacing w:after="0"/>
                            </w:pPr>
                          </w:p>
                          <w:p w14:paraId="5092352C" w14:textId="77777777" w:rsidR="00FE101D" w:rsidRPr="00FE101D" w:rsidRDefault="00FE101D" w:rsidP="00FE101D">
                            <w:pPr>
                              <w:jc w:val="center"/>
                              <w:rPr>
                                <w:rFonts w:ascii="Arial" w:hAnsi="Arial" w:cs="Arial"/>
                                <w:bCs/>
                                <w:sz w:val="28"/>
                                <w:szCs w:val="28"/>
                              </w:rPr>
                            </w:pPr>
                            <w:r w:rsidRPr="00FE101D">
                              <w:rPr>
                                <w:rFonts w:ascii="Arial" w:hAnsi="Arial" w:cs="Arial"/>
                                <w:bCs/>
                                <w:sz w:val="28"/>
                                <w:szCs w:val="28"/>
                              </w:rPr>
                              <w:t>Missing Children Policy and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2E23C" id="_x0000_t202" coordsize="21600,21600" o:spt="202" path="m,l,21600r21600,l21600,xe">
                <v:stroke joinstyle="miter"/>
                <v:path gradientshapeok="t" o:connecttype="rect"/>
              </v:shapetype>
              <v:shape id="Text Box 2" o:spid="_x0000_s1026" type="#_x0000_t202" style="position:absolute;margin-left:92pt;margin-top:2pt;width:3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">
                <v:textbox style="mso-fit-shape-to-text:t">
                  <w:txbxContent>
                    <w:p w14:paraId="3DC6A39D" w14:textId="77777777" w:rsidR="00FE101D" w:rsidRPr="00810F49" w:rsidRDefault="00FE101D" w:rsidP="00FE101D">
                      <w:pPr>
                        <w:jc w:val="center"/>
                        <w:rPr>
                          <w:rFonts w:ascii="Arial" w:hAnsi="Arial" w:cs="Arial"/>
                          <w:sz w:val="28"/>
                          <w:szCs w:val="28"/>
                        </w:rPr>
                      </w:pPr>
                      <w:r w:rsidRPr="00810F49">
                        <w:rPr>
                          <w:rFonts w:ascii="Arial" w:hAnsi="Arial" w:cs="Arial"/>
                          <w:sz w:val="28"/>
                          <w:szCs w:val="28"/>
                        </w:rPr>
                        <w:t>WORLINGWORTH CRICKET CLUB</w:t>
                      </w:r>
                    </w:p>
                    <w:p w14:paraId="087F945B" w14:textId="77777777" w:rsidR="00FE101D" w:rsidRDefault="00FE101D" w:rsidP="00FE101D">
                      <w:pPr>
                        <w:spacing w:after="0"/>
                      </w:pPr>
                    </w:p>
                    <w:p w14:paraId="5092352C" w14:textId="77777777" w:rsidR="00FE101D" w:rsidRPr="00FE101D" w:rsidRDefault="00FE101D" w:rsidP="00FE101D">
                      <w:pPr>
                        <w:jc w:val="center"/>
                        <w:rPr>
                          <w:rFonts w:ascii="Arial" w:hAnsi="Arial" w:cs="Arial"/>
                          <w:bCs/>
                          <w:sz w:val="28"/>
                          <w:szCs w:val="28"/>
                        </w:rPr>
                      </w:pPr>
                      <w:r w:rsidRPr="00FE101D">
                        <w:rPr>
                          <w:rFonts w:ascii="Arial" w:hAnsi="Arial" w:cs="Arial"/>
                          <w:bCs/>
                          <w:sz w:val="28"/>
                          <w:szCs w:val="28"/>
                        </w:rPr>
                        <w:t>Missing Children Policy and Procedures</w:t>
                      </w:r>
                    </w:p>
                  </w:txbxContent>
                </v:textbox>
                <w10:wrap type="square"/>
              </v:shape>
            </w:pict>
          </mc:Fallback>
        </mc:AlternateContent>
      </w:r>
      <w:r>
        <w:rPr>
          <w:noProof/>
        </w:rPr>
        <w:drawing>
          <wp:inline distT="0" distB="0" distL="0" distR="0" wp14:anchorId="7A3F95DC" wp14:editId="74650364">
            <wp:extent cx="952500" cy="952500"/>
            <wp:effectExtent l="0" t="0" r="0"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624017E0" wp14:editId="4FE0D2A7">
            <wp:extent cx="952500" cy="95250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p>
    <w:p w14:paraId="4F49BE0A" w14:textId="0F53FF22" w:rsidR="0090026F" w:rsidRDefault="0090026F" w:rsidP="0090026F">
      <w:pPr>
        <w:rPr>
          <w:b/>
          <w:sz w:val="24"/>
        </w:rPr>
      </w:pPr>
      <w:r>
        <w:rPr>
          <w:b/>
          <w:sz w:val="24"/>
        </w:rPr>
        <w:t>Introduction</w:t>
      </w:r>
    </w:p>
    <w:p w14:paraId="246F6ADC" w14:textId="346EA454" w:rsidR="0090026F" w:rsidRPr="0090026F" w:rsidRDefault="0054735F" w:rsidP="0090026F">
      <w:pPr>
        <w:rPr>
          <w:sz w:val="24"/>
        </w:rPr>
      </w:pPr>
      <w:r>
        <w:rPr>
          <w:sz w:val="24"/>
        </w:rPr>
        <w:t>I</w:t>
      </w:r>
      <w:r w:rsidR="0090026F">
        <w:rPr>
          <w:sz w:val="24"/>
        </w:rPr>
        <w:t xml:space="preserve">t is </w:t>
      </w:r>
      <w:r w:rsidR="00BF5570">
        <w:rPr>
          <w:sz w:val="24"/>
        </w:rPr>
        <w:t>exceedingly rare</w:t>
      </w:r>
      <w:r w:rsidR="0090026F">
        <w:rPr>
          <w:sz w:val="24"/>
        </w:rPr>
        <w:t xml:space="preserve"> for a child to go missing, and if they do, they are usually found within a few minutes. However, if a child goes missing it can be very traumatic and it is important to be calm and systematic. These guidelines are designed to help anyone who needs to manage the search for a child to do so in an efficient and organised way.</w:t>
      </w:r>
    </w:p>
    <w:p w14:paraId="2C4AF0FC" w14:textId="5DB2EED1" w:rsidR="00CD586A" w:rsidRPr="00CD586A" w:rsidRDefault="00CD586A" w:rsidP="0090026F">
      <w:pPr>
        <w:rPr>
          <w:b/>
          <w:sz w:val="24"/>
        </w:rPr>
      </w:pPr>
      <w:r>
        <w:rPr>
          <w:b/>
          <w:sz w:val="24"/>
        </w:rPr>
        <w:t>Actions to be taken if a child goes missing:</w:t>
      </w:r>
    </w:p>
    <w:p w14:paraId="65AB8BEE" w14:textId="2681CBE9" w:rsidR="0090026F" w:rsidRPr="00CD586A" w:rsidRDefault="0090026F" w:rsidP="00CD586A">
      <w:pPr>
        <w:rPr>
          <w:sz w:val="24"/>
        </w:rPr>
      </w:pPr>
      <w:r w:rsidRPr="00CD586A">
        <w:rPr>
          <w:sz w:val="24"/>
        </w:rPr>
        <w:t>If a child, for whom you</w:t>
      </w:r>
      <w:r w:rsidR="00CD586A" w:rsidRPr="00CD586A">
        <w:rPr>
          <w:sz w:val="24"/>
        </w:rPr>
        <w:t xml:space="preserve"> are responsible</w:t>
      </w:r>
      <w:r w:rsidRPr="00CD586A">
        <w:rPr>
          <w:sz w:val="24"/>
        </w:rPr>
        <w:t>, goes missing</w:t>
      </w:r>
      <w:r w:rsidR="00CD586A" w:rsidRPr="00CD586A">
        <w:rPr>
          <w:sz w:val="24"/>
        </w:rPr>
        <w:t xml:space="preserve"> </w:t>
      </w:r>
      <w:r w:rsidRPr="00CD586A">
        <w:rPr>
          <w:sz w:val="24"/>
        </w:rPr>
        <w:t xml:space="preserve">the following </w:t>
      </w:r>
      <w:r w:rsidR="00CD586A" w:rsidRPr="00CD586A">
        <w:rPr>
          <w:sz w:val="24"/>
        </w:rPr>
        <w:t>actions should be taken immediately</w:t>
      </w:r>
      <w:r w:rsidRPr="00CD586A">
        <w:rPr>
          <w:sz w:val="24"/>
        </w:rPr>
        <w:t>:</w:t>
      </w:r>
    </w:p>
    <w:p w14:paraId="57401D7E" w14:textId="1F0FB040" w:rsidR="00BF5570" w:rsidRDefault="0090026F" w:rsidP="00CD586A">
      <w:pPr>
        <w:pStyle w:val="ListParagraph"/>
        <w:numPr>
          <w:ilvl w:val="0"/>
          <w:numId w:val="11"/>
        </w:numPr>
        <w:ind w:left="714" w:hanging="357"/>
        <w:contextualSpacing w:val="0"/>
        <w:rPr>
          <w:sz w:val="24"/>
        </w:rPr>
      </w:pPr>
      <w:r w:rsidRPr="00CD586A">
        <w:rPr>
          <w:sz w:val="24"/>
        </w:rPr>
        <w:t>Ensure other children in your care are looked after appropriately while you organise a search for the child concerned</w:t>
      </w:r>
      <w:r w:rsidR="00BF5570">
        <w:rPr>
          <w:sz w:val="24"/>
        </w:rPr>
        <w:t xml:space="preserve">. </w:t>
      </w:r>
      <w:r w:rsidR="00BF5570" w:rsidRPr="00BF5570">
        <w:rPr>
          <w:sz w:val="24"/>
          <w:highlight w:val="yellow"/>
        </w:rPr>
        <w:t>Managing mobiles!!!</w:t>
      </w:r>
    </w:p>
    <w:p w14:paraId="0C632004" w14:textId="6ACD37F4" w:rsidR="00FE1FF7" w:rsidRPr="00BF5570" w:rsidRDefault="00FE1FF7" w:rsidP="00BF5570">
      <w:pPr>
        <w:pStyle w:val="ListParagraph"/>
        <w:numPr>
          <w:ilvl w:val="0"/>
          <w:numId w:val="11"/>
        </w:numPr>
        <w:rPr>
          <w:sz w:val="24"/>
        </w:rPr>
      </w:pPr>
      <w:r w:rsidRPr="00BF5570">
        <w:rPr>
          <w:sz w:val="24"/>
        </w:rPr>
        <w:t>Nominate a Search Co-ordinator – this could be you or another responsible adult.  The Search Co-ordinator should not be related to the child or emotionally close to them.</w:t>
      </w:r>
    </w:p>
    <w:p w14:paraId="28151FF5" w14:textId="0C1A489A" w:rsidR="00CD586A" w:rsidRPr="00FE1FF7" w:rsidRDefault="00FE1FF7" w:rsidP="00CD586A">
      <w:pPr>
        <w:pStyle w:val="ListParagraph"/>
        <w:numPr>
          <w:ilvl w:val="0"/>
          <w:numId w:val="11"/>
        </w:numPr>
        <w:ind w:left="714" w:hanging="357"/>
        <w:contextualSpacing w:val="0"/>
        <w:rPr>
          <w:i/>
          <w:sz w:val="24"/>
        </w:rPr>
      </w:pPr>
      <w:r>
        <w:rPr>
          <w:sz w:val="24"/>
        </w:rPr>
        <w:t>Ensure you i</w:t>
      </w:r>
      <w:r w:rsidR="0090026F" w:rsidRPr="00CD586A">
        <w:rPr>
          <w:sz w:val="24"/>
        </w:rPr>
        <w:t xml:space="preserve">nform the child’s parents, </w:t>
      </w:r>
      <w:r>
        <w:rPr>
          <w:sz w:val="24"/>
        </w:rPr>
        <w:t xml:space="preserve">either speaking to them directly, </w:t>
      </w:r>
      <w:r w:rsidR="0090026F" w:rsidRPr="00CD586A">
        <w:rPr>
          <w:sz w:val="24"/>
        </w:rPr>
        <w:t xml:space="preserve">if they are present at the event, or </w:t>
      </w:r>
      <w:r>
        <w:rPr>
          <w:sz w:val="24"/>
        </w:rPr>
        <w:t xml:space="preserve">by </w:t>
      </w:r>
      <w:r w:rsidR="0090026F" w:rsidRPr="00CD586A">
        <w:rPr>
          <w:sz w:val="24"/>
        </w:rPr>
        <w:t>nominat</w:t>
      </w:r>
      <w:r>
        <w:rPr>
          <w:sz w:val="24"/>
        </w:rPr>
        <w:t>ing</w:t>
      </w:r>
      <w:r w:rsidR="0090026F" w:rsidRPr="00CD586A">
        <w:rPr>
          <w:sz w:val="24"/>
        </w:rPr>
        <w:t xml:space="preserve"> an appropriate person to telephone them and advise of the concern. Reassure them you are doing all you can to locate their child. </w:t>
      </w:r>
      <w:r w:rsidR="0090026F" w:rsidRPr="00FE1FF7">
        <w:rPr>
          <w:i/>
          <w:sz w:val="24"/>
        </w:rPr>
        <w:t xml:space="preserve">Remember the child may contact the parents directly so this action is very important </w:t>
      </w:r>
    </w:p>
    <w:p w14:paraId="28282E36" w14:textId="5CF3367D" w:rsidR="00CD586A" w:rsidRPr="00FE1FF7" w:rsidRDefault="00FE1FF7" w:rsidP="00CD586A">
      <w:pPr>
        <w:pStyle w:val="ListParagraph"/>
        <w:numPr>
          <w:ilvl w:val="0"/>
          <w:numId w:val="11"/>
        </w:numPr>
        <w:ind w:left="714" w:hanging="357"/>
        <w:contextualSpacing w:val="0"/>
        <w:rPr>
          <w:i/>
          <w:sz w:val="24"/>
        </w:rPr>
      </w:pPr>
      <w:r>
        <w:rPr>
          <w:sz w:val="24"/>
        </w:rPr>
        <w:t>The Search Co-ordinator should o</w:t>
      </w:r>
      <w:r w:rsidR="0090026F" w:rsidRPr="00CD586A">
        <w:rPr>
          <w:sz w:val="24"/>
        </w:rPr>
        <w:t xml:space="preserve">rganise all available responsible adults </w:t>
      </w:r>
      <w:r>
        <w:rPr>
          <w:sz w:val="24"/>
        </w:rPr>
        <w:t xml:space="preserve">to be searchers. Each searcher should be allocated with an area to search and have clear instructions about where to report back to once they have either found the child or finished searching. </w:t>
      </w:r>
      <w:r w:rsidR="0090026F" w:rsidRPr="00FE1FF7">
        <w:rPr>
          <w:i/>
          <w:sz w:val="24"/>
        </w:rPr>
        <w:t xml:space="preserve">It is best to take a short time to organise the search properly </w:t>
      </w:r>
      <w:r>
        <w:rPr>
          <w:i/>
          <w:sz w:val="24"/>
        </w:rPr>
        <w:t xml:space="preserve">before people begin </w:t>
      </w:r>
      <w:r w:rsidR="0090026F" w:rsidRPr="00FE1FF7">
        <w:rPr>
          <w:i/>
          <w:sz w:val="24"/>
        </w:rPr>
        <w:t xml:space="preserve">so that all places are searched fully </w:t>
      </w:r>
      <w:r>
        <w:rPr>
          <w:i/>
          <w:sz w:val="24"/>
        </w:rPr>
        <w:t>and efficiently.</w:t>
      </w:r>
    </w:p>
    <w:p w14:paraId="51F52F5B" w14:textId="06D27BDA" w:rsidR="00CD586A" w:rsidRPr="00CD586A" w:rsidRDefault="0090026F" w:rsidP="00CD586A">
      <w:pPr>
        <w:pStyle w:val="ListParagraph"/>
        <w:numPr>
          <w:ilvl w:val="0"/>
          <w:numId w:val="11"/>
        </w:numPr>
        <w:ind w:left="714" w:hanging="357"/>
        <w:contextualSpacing w:val="0"/>
        <w:rPr>
          <w:sz w:val="24"/>
        </w:rPr>
      </w:pPr>
      <w:r w:rsidRPr="00CD586A">
        <w:rPr>
          <w:sz w:val="24"/>
        </w:rPr>
        <w:t>Send searchers</w:t>
      </w:r>
      <w:r w:rsidR="00BF5570">
        <w:rPr>
          <w:sz w:val="24"/>
        </w:rPr>
        <w:t xml:space="preserve"> to</w:t>
      </w:r>
      <w:r w:rsidRPr="00CD586A">
        <w:rPr>
          <w:sz w:val="24"/>
        </w:rPr>
        <w:t xml:space="preserve"> any exits to the venue to ensure the child has not left, and to any obvious potential danger spots such as nearby lakes or rivers. </w:t>
      </w:r>
    </w:p>
    <w:p w14:paraId="5EDF459E" w14:textId="5FF2453F" w:rsidR="00CD586A" w:rsidRPr="00CD586A" w:rsidRDefault="0090026F" w:rsidP="00CD586A">
      <w:pPr>
        <w:pStyle w:val="ListParagraph"/>
        <w:numPr>
          <w:ilvl w:val="0"/>
          <w:numId w:val="11"/>
        </w:numPr>
        <w:ind w:left="714" w:hanging="357"/>
        <w:contextualSpacing w:val="0"/>
        <w:rPr>
          <w:sz w:val="24"/>
        </w:rPr>
      </w:pPr>
      <w:r w:rsidRPr="00CD586A">
        <w:rPr>
          <w:sz w:val="24"/>
        </w:rPr>
        <w:t xml:space="preserve">Search the area in which the child has gone missing including changing rooms, toilets, public and </w:t>
      </w:r>
      <w:r w:rsidR="00FE1FF7" w:rsidRPr="00CD586A">
        <w:rPr>
          <w:sz w:val="24"/>
        </w:rPr>
        <w:t>restricted areas</w:t>
      </w:r>
      <w:r w:rsidRPr="00CD586A">
        <w:rPr>
          <w:sz w:val="24"/>
        </w:rPr>
        <w:t xml:space="preserve"> and the club’s grounds </w:t>
      </w:r>
    </w:p>
    <w:p w14:paraId="63C802E8" w14:textId="77777777" w:rsidR="00FE1FF7" w:rsidRDefault="00FE1FF7" w:rsidP="00CD586A">
      <w:pPr>
        <w:pStyle w:val="ListParagraph"/>
        <w:numPr>
          <w:ilvl w:val="0"/>
          <w:numId w:val="11"/>
        </w:numPr>
        <w:ind w:left="714" w:hanging="357"/>
        <w:contextualSpacing w:val="0"/>
        <w:rPr>
          <w:sz w:val="24"/>
        </w:rPr>
      </w:pPr>
      <w:r>
        <w:rPr>
          <w:sz w:val="24"/>
        </w:rPr>
        <w:t>The Search Co-ordinator</w:t>
      </w:r>
      <w:r w:rsidR="0090026F" w:rsidRPr="00CD586A">
        <w:rPr>
          <w:sz w:val="24"/>
        </w:rPr>
        <w:t xml:space="preserve"> should remain at </w:t>
      </w:r>
      <w:r>
        <w:rPr>
          <w:sz w:val="24"/>
        </w:rPr>
        <w:t>the agreed meeting point for the search team throughout</w:t>
      </w:r>
      <w:r w:rsidR="0090026F" w:rsidRPr="00CD586A">
        <w:rPr>
          <w:sz w:val="24"/>
        </w:rPr>
        <w:t xml:space="preserve"> and </w:t>
      </w:r>
      <w:r>
        <w:rPr>
          <w:sz w:val="24"/>
        </w:rPr>
        <w:t xml:space="preserve">should </w:t>
      </w:r>
      <w:r w:rsidR="0090026F" w:rsidRPr="00CD586A">
        <w:rPr>
          <w:sz w:val="24"/>
        </w:rPr>
        <w:t>make a note of events, including a detailed physical description of the child. This should include approximate height, build, hair and eye colour as well as the clothing the child was wearing and where and when they were last seen. All this will be required by the police</w:t>
      </w:r>
      <w:r>
        <w:rPr>
          <w:sz w:val="24"/>
        </w:rPr>
        <w:t xml:space="preserve"> if they become involved</w:t>
      </w:r>
      <w:r w:rsidR="0090026F" w:rsidRPr="00CD586A">
        <w:rPr>
          <w:sz w:val="24"/>
        </w:rPr>
        <w:t xml:space="preserve">. </w:t>
      </w:r>
    </w:p>
    <w:p w14:paraId="7C205C5E" w14:textId="77777777" w:rsidR="00FE1FF7" w:rsidRDefault="0090026F" w:rsidP="00CD586A">
      <w:pPr>
        <w:pStyle w:val="ListParagraph"/>
        <w:numPr>
          <w:ilvl w:val="0"/>
          <w:numId w:val="11"/>
        </w:numPr>
        <w:ind w:left="714" w:hanging="357"/>
        <w:contextualSpacing w:val="0"/>
        <w:rPr>
          <w:sz w:val="24"/>
        </w:rPr>
      </w:pPr>
      <w:r w:rsidRPr="00CD586A">
        <w:rPr>
          <w:sz w:val="24"/>
        </w:rPr>
        <w:t>If</w:t>
      </w:r>
      <w:r w:rsidR="00FE1FF7">
        <w:rPr>
          <w:sz w:val="24"/>
        </w:rPr>
        <w:t>, after 20 minutes from the time the child was noted to be missing,</w:t>
      </w:r>
      <w:r w:rsidR="00FE1FF7" w:rsidRPr="00CD586A">
        <w:rPr>
          <w:sz w:val="24"/>
        </w:rPr>
        <w:t xml:space="preserve"> the</w:t>
      </w:r>
      <w:r w:rsidRPr="00CD586A">
        <w:rPr>
          <w:sz w:val="24"/>
        </w:rPr>
        <w:t xml:space="preserve"> search </w:t>
      </w:r>
      <w:r w:rsidR="00FE1FF7">
        <w:rPr>
          <w:sz w:val="24"/>
        </w:rPr>
        <w:t>is</w:t>
      </w:r>
      <w:r w:rsidRPr="00CD586A">
        <w:rPr>
          <w:sz w:val="24"/>
        </w:rPr>
        <w:t xml:space="preserve"> unsuccessful you should contact the police </w:t>
      </w:r>
      <w:r w:rsidR="00FE1FF7">
        <w:rPr>
          <w:sz w:val="24"/>
        </w:rPr>
        <w:t>(see next section)</w:t>
      </w:r>
      <w:r w:rsidR="00FE1FF7" w:rsidRPr="00FE1FF7">
        <w:rPr>
          <w:sz w:val="24"/>
        </w:rPr>
        <w:t xml:space="preserve"> </w:t>
      </w:r>
    </w:p>
    <w:p w14:paraId="5822F4E8" w14:textId="362B3EBF" w:rsidR="00FE1FF7" w:rsidRPr="00FE1FF7" w:rsidRDefault="00FE1FF7" w:rsidP="00FE1FF7">
      <w:pPr>
        <w:pStyle w:val="ListParagraph"/>
        <w:numPr>
          <w:ilvl w:val="0"/>
          <w:numId w:val="11"/>
        </w:numPr>
        <w:ind w:left="714" w:hanging="357"/>
        <w:contextualSpacing w:val="0"/>
        <w:rPr>
          <w:sz w:val="24"/>
        </w:rPr>
      </w:pPr>
      <w:r w:rsidRPr="00FE1FF7">
        <w:rPr>
          <w:sz w:val="24"/>
        </w:rPr>
        <w:t xml:space="preserve">At any stage when the child is located, ensure you inform all adults involved including the parents, searchers and the police if they have become involved. </w:t>
      </w:r>
    </w:p>
    <w:p w14:paraId="19F81AB3" w14:textId="77777777" w:rsidR="00FE101D" w:rsidRDefault="00FE101D" w:rsidP="0090026F">
      <w:pPr>
        <w:rPr>
          <w:b/>
          <w:sz w:val="24"/>
        </w:rPr>
      </w:pPr>
    </w:p>
    <w:p w14:paraId="4C1BF600" w14:textId="77777777" w:rsidR="00FE101D" w:rsidRDefault="00FE101D" w:rsidP="0090026F">
      <w:pPr>
        <w:rPr>
          <w:b/>
          <w:sz w:val="24"/>
        </w:rPr>
      </w:pPr>
    </w:p>
    <w:p w14:paraId="7D4AFE06" w14:textId="5E24FD72" w:rsidR="00CD586A" w:rsidRPr="00CD586A" w:rsidRDefault="00CD586A" w:rsidP="0090026F">
      <w:pPr>
        <w:rPr>
          <w:b/>
          <w:sz w:val="24"/>
        </w:rPr>
      </w:pPr>
      <w:r w:rsidRPr="00CD586A">
        <w:rPr>
          <w:b/>
          <w:sz w:val="24"/>
        </w:rPr>
        <w:lastRenderedPageBreak/>
        <w:t>When to involve the police</w:t>
      </w:r>
    </w:p>
    <w:p w14:paraId="728A9CC6" w14:textId="5111BC33" w:rsidR="00CD586A" w:rsidRDefault="00FE1FF7" w:rsidP="0090026F">
      <w:pPr>
        <w:rPr>
          <w:sz w:val="24"/>
        </w:rPr>
      </w:pPr>
      <w:r>
        <w:rPr>
          <w:sz w:val="24"/>
        </w:rPr>
        <w:t xml:space="preserve">You should contact </w:t>
      </w:r>
      <w:r w:rsidR="0090026F" w:rsidRPr="0090026F">
        <w:rPr>
          <w:sz w:val="24"/>
        </w:rPr>
        <w:t>the police</w:t>
      </w:r>
      <w:r>
        <w:rPr>
          <w:sz w:val="24"/>
        </w:rPr>
        <w:t xml:space="preserve"> to report the child is missing</w:t>
      </w:r>
      <w:r w:rsidR="0090026F" w:rsidRPr="0090026F">
        <w:rPr>
          <w:sz w:val="24"/>
        </w:rPr>
        <w:t xml:space="preserve"> </w:t>
      </w:r>
      <w:r w:rsidR="0090026F" w:rsidRPr="00CD586A">
        <w:rPr>
          <w:sz w:val="24"/>
          <w:u w:val="single"/>
        </w:rPr>
        <w:t>no later than 20 minutes</w:t>
      </w:r>
      <w:r w:rsidR="0090026F" w:rsidRPr="0090026F">
        <w:rPr>
          <w:sz w:val="24"/>
        </w:rPr>
        <w:t xml:space="preserve"> after the child’s disappearance is noted, </w:t>
      </w:r>
      <w:r w:rsidR="0090026F" w:rsidRPr="00CD586A">
        <w:rPr>
          <w:sz w:val="24"/>
          <w:u w:val="single"/>
        </w:rPr>
        <w:t>even if the search is not complete</w:t>
      </w:r>
      <w:r w:rsidR="0090026F" w:rsidRPr="0090026F">
        <w:rPr>
          <w:sz w:val="24"/>
        </w:rPr>
        <w:t xml:space="preserve"> </w:t>
      </w:r>
    </w:p>
    <w:p w14:paraId="5A656489" w14:textId="77777777" w:rsidR="00FE1FF7" w:rsidRDefault="00FE1FF7" w:rsidP="0090026F">
      <w:pPr>
        <w:rPr>
          <w:sz w:val="24"/>
        </w:rPr>
      </w:pPr>
      <w:r>
        <w:rPr>
          <w:sz w:val="24"/>
        </w:rPr>
        <w:t>Once a report has been made to the police you should follow their instructions regarding next steps:</w:t>
      </w:r>
    </w:p>
    <w:p w14:paraId="07C56664" w14:textId="496088BF" w:rsidR="00CD586A" w:rsidRDefault="0090026F" w:rsidP="00FE1FF7">
      <w:pPr>
        <w:pStyle w:val="ListParagraph"/>
        <w:numPr>
          <w:ilvl w:val="0"/>
          <w:numId w:val="12"/>
        </w:numPr>
        <w:rPr>
          <w:sz w:val="24"/>
        </w:rPr>
      </w:pPr>
      <w:r w:rsidRPr="00FE1FF7">
        <w:rPr>
          <w:sz w:val="24"/>
        </w:rPr>
        <w:t xml:space="preserve">If the police recommend further action before they get involved, follow their guidance </w:t>
      </w:r>
    </w:p>
    <w:p w14:paraId="634FB1AB" w14:textId="77777777" w:rsidR="00FE1FF7" w:rsidRDefault="00FE1FF7" w:rsidP="00FE1FF7">
      <w:pPr>
        <w:pStyle w:val="ListParagraph"/>
        <w:numPr>
          <w:ilvl w:val="0"/>
          <w:numId w:val="12"/>
        </w:numPr>
        <w:rPr>
          <w:sz w:val="24"/>
        </w:rPr>
      </w:pPr>
      <w:r w:rsidRPr="00FE1FF7">
        <w:rPr>
          <w:sz w:val="24"/>
        </w:rPr>
        <w:t>I</w:t>
      </w:r>
      <w:r w:rsidR="0090026F" w:rsidRPr="00FE1FF7">
        <w:rPr>
          <w:sz w:val="24"/>
        </w:rPr>
        <w:t xml:space="preserve">f the police act upon the concern, always be guided by them in any further actions to take. </w:t>
      </w:r>
    </w:p>
    <w:p w14:paraId="64450AC7" w14:textId="22F340F4" w:rsidR="00180150" w:rsidRPr="00180150" w:rsidRDefault="00180150" w:rsidP="00180150">
      <w:pPr>
        <w:rPr>
          <w:b/>
          <w:sz w:val="24"/>
        </w:rPr>
      </w:pPr>
      <w:r>
        <w:rPr>
          <w:b/>
          <w:sz w:val="24"/>
        </w:rPr>
        <w:t>Reporting the Incident to the Club Welfare Officer</w:t>
      </w:r>
    </w:p>
    <w:p w14:paraId="64FED55D" w14:textId="055AC553" w:rsidR="0041166A" w:rsidRDefault="00180150" w:rsidP="00180150">
      <w:pPr>
        <w:rPr>
          <w:sz w:val="24"/>
        </w:rPr>
      </w:pPr>
      <w:r>
        <w:rPr>
          <w:sz w:val="24"/>
        </w:rPr>
        <w:t xml:space="preserve">You must notify the </w:t>
      </w:r>
      <w:r w:rsidR="0090026F" w:rsidRPr="00180150">
        <w:rPr>
          <w:sz w:val="24"/>
        </w:rPr>
        <w:t xml:space="preserve">Club Welfare </w:t>
      </w:r>
      <w:r w:rsidR="00145DA9" w:rsidRPr="00180150">
        <w:rPr>
          <w:sz w:val="24"/>
        </w:rPr>
        <w:t>Officer</w:t>
      </w:r>
      <w:r w:rsidR="00145DA9">
        <w:rPr>
          <w:sz w:val="24"/>
        </w:rPr>
        <w:t xml:space="preserve"> (</w:t>
      </w:r>
      <w:r w:rsidR="00FE101D">
        <w:rPr>
          <w:sz w:val="24"/>
        </w:rPr>
        <w:t xml:space="preserve">Rob </w:t>
      </w:r>
      <w:proofErr w:type="spellStart"/>
      <w:r w:rsidR="00FE101D">
        <w:rPr>
          <w:sz w:val="24"/>
        </w:rPr>
        <w:t>Bensly</w:t>
      </w:r>
      <w:proofErr w:type="spellEnd"/>
      <w:r w:rsidR="00145DA9">
        <w:rPr>
          <w:sz w:val="24"/>
        </w:rPr>
        <w:t xml:space="preserve"> </w:t>
      </w:r>
      <w:r w:rsidR="00FE101D" w:rsidRPr="00FE101D">
        <w:rPr>
          <w:sz w:val="24"/>
        </w:rPr>
        <w:t>Tel:07795</w:t>
      </w:r>
      <w:r w:rsidR="00FE101D">
        <w:rPr>
          <w:sz w:val="24"/>
        </w:rPr>
        <w:t>-140775</w:t>
      </w:r>
      <w:r w:rsidR="00145DA9">
        <w:rPr>
          <w:sz w:val="24"/>
        </w:rPr>
        <w:t xml:space="preserve">) </w:t>
      </w:r>
      <w:r>
        <w:rPr>
          <w:sz w:val="24"/>
        </w:rPr>
        <w:t xml:space="preserve">at the earliest opportunity that a missing child incident has occurred. The Club Welfare Officer will </w:t>
      </w:r>
      <w:r w:rsidR="0090026F" w:rsidRPr="00180150">
        <w:rPr>
          <w:sz w:val="24"/>
        </w:rPr>
        <w:t xml:space="preserve">immediately notify the County Welfare Officer, </w:t>
      </w:r>
      <w:r w:rsidR="00145DA9">
        <w:rPr>
          <w:sz w:val="24"/>
        </w:rPr>
        <w:t>who in turn will n</w:t>
      </w:r>
      <w:r w:rsidR="0090026F" w:rsidRPr="00180150">
        <w:rPr>
          <w:sz w:val="24"/>
        </w:rPr>
        <w:t>otify the ECB Safeguarding Team</w:t>
      </w:r>
      <w:r w:rsidR="00145DA9">
        <w:rPr>
          <w:sz w:val="24"/>
        </w:rPr>
        <w:t>.</w:t>
      </w:r>
    </w:p>
    <w:p w14:paraId="6F0485F1" w14:textId="536BF973" w:rsidR="00145DA9" w:rsidRDefault="00145DA9" w:rsidP="00180150">
      <w:pPr>
        <w:rPr>
          <w:sz w:val="24"/>
        </w:rPr>
      </w:pPr>
      <w:r>
        <w:rPr>
          <w:sz w:val="24"/>
        </w:rPr>
        <w:t xml:space="preserve">After the incident is over, the Club Welfare Officer will investigate the incident and prepare a report for the Club Committee to identify any lessons learnt and any possible recommendations regarding adjustments to Club policies and procedures to minimise the future likelihood of a reoccurrence.  </w:t>
      </w:r>
    </w:p>
    <w:p w14:paraId="22061804" w14:textId="77777777" w:rsidR="00145DA9" w:rsidRPr="00180150" w:rsidRDefault="00145DA9" w:rsidP="00180150">
      <w:pPr>
        <w:rPr>
          <w:sz w:val="24"/>
        </w:rPr>
      </w:pPr>
    </w:p>
    <w:tbl>
      <w:tblPr>
        <w:tblStyle w:val="TableGrid"/>
        <w:tblW w:w="0" w:type="auto"/>
        <w:tblLook w:val="04A0" w:firstRow="1" w:lastRow="0" w:firstColumn="1" w:lastColumn="0" w:noHBand="0" w:noVBand="1"/>
      </w:tblPr>
      <w:tblGrid>
        <w:gridCol w:w="3539"/>
        <w:gridCol w:w="5477"/>
      </w:tblGrid>
      <w:tr w:rsidR="00367E9D" w14:paraId="2A79B048" w14:textId="77777777" w:rsidTr="00367E9D">
        <w:tc>
          <w:tcPr>
            <w:tcW w:w="3539" w:type="dxa"/>
          </w:tcPr>
          <w:p w14:paraId="09178A53" w14:textId="34D17005" w:rsidR="00367E9D" w:rsidRDefault="00367E9D" w:rsidP="00367E9D">
            <w:r>
              <w:t xml:space="preserve">Approved by Club </w:t>
            </w:r>
            <w:r w:rsidR="0016056D">
              <w:t>AGM</w:t>
            </w:r>
          </w:p>
        </w:tc>
        <w:tc>
          <w:tcPr>
            <w:tcW w:w="5477" w:type="dxa"/>
          </w:tcPr>
          <w:p w14:paraId="67225091" w14:textId="2CA7C13E" w:rsidR="00367E9D" w:rsidRDefault="0016056D" w:rsidP="00367E9D">
            <w:r>
              <w:t>12 Feb 2023</w:t>
            </w:r>
          </w:p>
        </w:tc>
      </w:tr>
      <w:tr w:rsidR="00367E9D" w14:paraId="01ADC204" w14:textId="77777777" w:rsidTr="00367E9D">
        <w:tc>
          <w:tcPr>
            <w:tcW w:w="3539" w:type="dxa"/>
          </w:tcPr>
          <w:p w14:paraId="196C7953" w14:textId="525834DE" w:rsidR="00367E9D" w:rsidRDefault="00367E9D" w:rsidP="00367E9D">
            <w:r>
              <w:t>Review due date</w:t>
            </w:r>
          </w:p>
        </w:tc>
        <w:tc>
          <w:tcPr>
            <w:tcW w:w="5477" w:type="dxa"/>
          </w:tcPr>
          <w:p w14:paraId="71771D59" w14:textId="40872DA6" w:rsidR="00367E9D" w:rsidRDefault="00FE101D" w:rsidP="00367E9D">
            <w:r>
              <w:t>By 1</w:t>
            </w:r>
            <w:r w:rsidR="0016056D">
              <w:t>2 Feb 2025</w:t>
            </w:r>
          </w:p>
        </w:tc>
      </w:tr>
    </w:tbl>
    <w:p w14:paraId="57786FC5" w14:textId="77777777" w:rsidR="00367E9D" w:rsidRDefault="00367E9D" w:rsidP="00367E9D"/>
    <w:sectPr w:rsidR="00367E9D" w:rsidSect="00FE101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7F03" w14:textId="77777777" w:rsidR="006318D5" w:rsidRDefault="006318D5" w:rsidP="00F944C1">
      <w:pPr>
        <w:spacing w:after="0" w:line="240" w:lineRule="auto"/>
      </w:pPr>
      <w:r>
        <w:separator/>
      </w:r>
    </w:p>
  </w:endnote>
  <w:endnote w:type="continuationSeparator" w:id="0">
    <w:p w14:paraId="08EB468C" w14:textId="77777777" w:rsidR="006318D5" w:rsidRDefault="006318D5" w:rsidP="00F9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25614"/>
      <w:docPartObj>
        <w:docPartGallery w:val="Page Numbers (Bottom of Page)"/>
        <w:docPartUnique/>
      </w:docPartObj>
    </w:sdtPr>
    <w:sdtEndPr>
      <w:rPr>
        <w:noProof/>
      </w:rPr>
    </w:sdtEndPr>
    <w:sdtContent>
      <w:p w14:paraId="566A282D" w14:textId="6DD6DE40" w:rsidR="00F944C1" w:rsidRDefault="00F94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657C32" w14:textId="77777777" w:rsidR="00F944C1" w:rsidRDefault="00F94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CC99" w14:textId="77777777" w:rsidR="006318D5" w:rsidRDefault="006318D5" w:rsidP="00F944C1">
      <w:pPr>
        <w:spacing w:after="0" w:line="240" w:lineRule="auto"/>
      </w:pPr>
      <w:r>
        <w:separator/>
      </w:r>
    </w:p>
  </w:footnote>
  <w:footnote w:type="continuationSeparator" w:id="0">
    <w:p w14:paraId="6DDF6D9D" w14:textId="77777777" w:rsidR="006318D5" w:rsidRDefault="006318D5" w:rsidP="00F94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602"/>
    <w:multiLevelType w:val="hybridMultilevel"/>
    <w:tmpl w:val="1348F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017A8B"/>
    <w:multiLevelType w:val="hybridMultilevel"/>
    <w:tmpl w:val="970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11D06"/>
    <w:multiLevelType w:val="hybridMultilevel"/>
    <w:tmpl w:val="51B63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31E64"/>
    <w:multiLevelType w:val="hybridMultilevel"/>
    <w:tmpl w:val="12E0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57F8A"/>
    <w:multiLevelType w:val="hybridMultilevel"/>
    <w:tmpl w:val="BBCE7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CC7E6A"/>
    <w:multiLevelType w:val="hybridMultilevel"/>
    <w:tmpl w:val="0B9A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61E42"/>
    <w:multiLevelType w:val="hybridMultilevel"/>
    <w:tmpl w:val="FF70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D4FD7"/>
    <w:multiLevelType w:val="hybridMultilevel"/>
    <w:tmpl w:val="5416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31A97"/>
    <w:multiLevelType w:val="hybridMultilevel"/>
    <w:tmpl w:val="B330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00FC5"/>
    <w:multiLevelType w:val="hybridMultilevel"/>
    <w:tmpl w:val="6B40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851D9"/>
    <w:multiLevelType w:val="hybridMultilevel"/>
    <w:tmpl w:val="63E0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D5CFC"/>
    <w:multiLevelType w:val="hybridMultilevel"/>
    <w:tmpl w:val="A222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716876">
    <w:abstractNumId w:val="0"/>
  </w:num>
  <w:num w:numId="2" w16cid:durableId="580287336">
    <w:abstractNumId w:val="7"/>
  </w:num>
  <w:num w:numId="3" w16cid:durableId="324939120">
    <w:abstractNumId w:val="5"/>
  </w:num>
  <w:num w:numId="4" w16cid:durableId="1299343035">
    <w:abstractNumId w:val="10"/>
  </w:num>
  <w:num w:numId="5" w16cid:durableId="754401045">
    <w:abstractNumId w:val="9"/>
  </w:num>
  <w:num w:numId="6" w16cid:durableId="577249249">
    <w:abstractNumId w:val="3"/>
  </w:num>
  <w:num w:numId="7" w16cid:durableId="603345266">
    <w:abstractNumId w:val="2"/>
  </w:num>
  <w:num w:numId="8" w16cid:durableId="1297754825">
    <w:abstractNumId w:val="6"/>
  </w:num>
  <w:num w:numId="9" w16cid:durableId="532226964">
    <w:abstractNumId w:val="8"/>
  </w:num>
  <w:num w:numId="10" w16cid:durableId="1438913309">
    <w:abstractNumId w:val="1"/>
  </w:num>
  <w:num w:numId="11" w16cid:durableId="515048242">
    <w:abstractNumId w:val="4"/>
  </w:num>
  <w:num w:numId="12" w16cid:durableId="8832966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9D"/>
    <w:rsid w:val="00014D9B"/>
    <w:rsid w:val="000A7FC2"/>
    <w:rsid w:val="00111764"/>
    <w:rsid w:val="00145DA9"/>
    <w:rsid w:val="0016056D"/>
    <w:rsid w:val="00180150"/>
    <w:rsid w:val="001B5C14"/>
    <w:rsid w:val="001F1F74"/>
    <w:rsid w:val="00214354"/>
    <w:rsid w:val="00231F78"/>
    <w:rsid w:val="00253BD7"/>
    <w:rsid w:val="00291998"/>
    <w:rsid w:val="002B3165"/>
    <w:rsid w:val="00344C08"/>
    <w:rsid w:val="00367E9D"/>
    <w:rsid w:val="0037233F"/>
    <w:rsid w:val="003F38C7"/>
    <w:rsid w:val="0041166A"/>
    <w:rsid w:val="004448FC"/>
    <w:rsid w:val="00454C75"/>
    <w:rsid w:val="0046543C"/>
    <w:rsid w:val="004F08FE"/>
    <w:rsid w:val="00502FDD"/>
    <w:rsid w:val="0054735F"/>
    <w:rsid w:val="005C7073"/>
    <w:rsid w:val="00607881"/>
    <w:rsid w:val="00622343"/>
    <w:rsid w:val="006318D5"/>
    <w:rsid w:val="0068463B"/>
    <w:rsid w:val="00812D37"/>
    <w:rsid w:val="00854605"/>
    <w:rsid w:val="008D5F12"/>
    <w:rsid w:val="0090026F"/>
    <w:rsid w:val="00A126BC"/>
    <w:rsid w:val="00A27EBE"/>
    <w:rsid w:val="00A4566F"/>
    <w:rsid w:val="00BA759B"/>
    <w:rsid w:val="00BF5570"/>
    <w:rsid w:val="00C833A0"/>
    <w:rsid w:val="00C9195B"/>
    <w:rsid w:val="00CD2A15"/>
    <w:rsid w:val="00CD586A"/>
    <w:rsid w:val="00D55CC2"/>
    <w:rsid w:val="00D71182"/>
    <w:rsid w:val="00D7324D"/>
    <w:rsid w:val="00E3278D"/>
    <w:rsid w:val="00E84C97"/>
    <w:rsid w:val="00E872D0"/>
    <w:rsid w:val="00EC7691"/>
    <w:rsid w:val="00F17900"/>
    <w:rsid w:val="00F944C1"/>
    <w:rsid w:val="00FB37E8"/>
    <w:rsid w:val="00FC04DC"/>
    <w:rsid w:val="00FE101D"/>
    <w:rsid w:val="00FE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C07D"/>
  <w15:chartTrackingRefBased/>
  <w15:docId w15:val="{D7C80362-A986-4D5A-A856-2E751863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073"/>
    <w:pPr>
      <w:ind w:left="720"/>
      <w:contextualSpacing/>
    </w:pPr>
  </w:style>
  <w:style w:type="paragraph" w:styleId="Header">
    <w:name w:val="header"/>
    <w:basedOn w:val="Normal"/>
    <w:link w:val="HeaderChar"/>
    <w:uiPriority w:val="99"/>
    <w:unhideWhenUsed/>
    <w:rsid w:val="00F94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4C1"/>
  </w:style>
  <w:style w:type="paragraph" w:styleId="Footer">
    <w:name w:val="footer"/>
    <w:basedOn w:val="Normal"/>
    <w:link w:val="FooterChar"/>
    <w:uiPriority w:val="99"/>
    <w:unhideWhenUsed/>
    <w:rsid w:val="00F94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4C1"/>
  </w:style>
  <w:style w:type="character" w:styleId="Hyperlink">
    <w:name w:val="Hyperlink"/>
    <w:basedOn w:val="DefaultParagraphFont"/>
    <w:uiPriority w:val="99"/>
    <w:unhideWhenUsed/>
    <w:rsid w:val="00FE101D"/>
    <w:rPr>
      <w:color w:val="0563C1" w:themeColor="hyperlink"/>
      <w:u w:val="single"/>
    </w:rPr>
  </w:style>
  <w:style w:type="character" w:styleId="UnresolvedMention">
    <w:name w:val="Unresolved Mention"/>
    <w:basedOn w:val="DefaultParagraphFont"/>
    <w:uiPriority w:val="99"/>
    <w:semiHidden/>
    <w:unhideWhenUsed/>
    <w:rsid w:val="00FE1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Mobbs</dc:creator>
  <cp:keywords/>
  <dc:description/>
  <cp:lastModifiedBy>robbensly@outlook.com</cp:lastModifiedBy>
  <cp:revision>2</cp:revision>
  <dcterms:created xsi:type="dcterms:W3CDTF">2023-06-17T15:19:00Z</dcterms:created>
  <dcterms:modified xsi:type="dcterms:W3CDTF">2023-06-17T15:19:00Z</dcterms:modified>
</cp:coreProperties>
</file>